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E731CF">
        <w:rPr>
          <w:sz w:val="28"/>
          <w:szCs w:val="28"/>
        </w:rPr>
        <w:t>9</w:t>
      </w:r>
    </w:p>
    <w:p w:rsidR="00B842B6" w:rsidRPr="00B842B6" w:rsidRDefault="00B842B6" w:rsidP="00B842B6">
      <w:pPr>
        <w:ind w:left="4536"/>
        <w:jc w:val="both"/>
        <w:rPr>
          <w:sz w:val="28"/>
          <w:szCs w:val="28"/>
        </w:rPr>
      </w:pPr>
      <w:r w:rsidRPr="00B842B6">
        <w:rPr>
          <w:sz w:val="28"/>
          <w:szCs w:val="28"/>
        </w:rPr>
        <w:t>к решению Смоленской районной Думы «О проекте бюджета муниципального образования «Смоленский муниципальный округ» Смоленской области на 2025 год и плановый период 2026 и 2027годов»</w:t>
      </w:r>
    </w:p>
    <w:p w:rsidR="00DC5627" w:rsidRPr="00C54A8E" w:rsidRDefault="00DC5627" w:rsidP="00DC5627">
      <w:pPr>
        <w:jc w:val="center"/>
        <w:rPr>
          <w:b/>
          <w:sz w:val="28"/>
          <w:szCs w:val="28"/>
        </w:rPr>
      </w:pPr>
      <w:r w:rsidRPr="00C54A8E">
        <w:rPr>
          <w:b/>
          <w:sz w:val="28"/>
          <w:szCs w:val="28"/>
        </w:rPr>
        <w:t>Р</w:t>
      </w:r>
      <w:r w:rsidRPr="00C54A8E">
        <w:rPr>
          <w:b/>
          <w:color w:val="000000" w:themeColor="text1"/>
          <w:sz w:val="28"/>
          <w:szCs w:val="28"/>
        </w:rPr>
        <w:t xml:space="preserve">аспределение бюджетных ассигнований по </w:t>
      </w:r>
      <w:r w:rsidRPr="00C54A8E">
        <w:rPr>
          <w:b/>
          <w:sz w:val="28"/>
          <w:szCs w:val="28"/>
        </w:rPr>
        <w:t>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34244B">
        <w:rPr>
          <w:b/>
          <w:sz w:val="28"/>
          <w:szCs w:val="28"/>
        </w:rPr>
        <w:t>2</w:t>
      </w:r>
      <w:r w:rsidR="007C7D79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плановый период 202</w:t>
      </w:r>
      <w:r w:rsidR="007C7D79">
        <w:rPr>
          <w:b/>
          <w:sz w:val="28"/>
          <w:szCs w:val="28"/>
        </w:rPr>
        <w:t>6</w:t>
      </w:r>
      <w:r w:rsidRPr="00C54A8E">
        <w:rPr>
          <w:b/>
          <w:sz w:val="28"/>
          <w:szCs w:val="28"/>
        </w:rPr>
        <w:t xml:space="preserve"> и 202</w:t>
      </w:r>
      <w:r w:rsidR="007C7D79">
        <w:rPr>
          <w:b/>
          <w:sz w:val="28"/>
          <w:szCs w:val="28"/>
        </w:rPr>
        <w:t>7</w:t>
      </w:r>
      <w:r w:rsidRPr="00C54A8E">
        <w:rPr>
          <w:b/>
          <w:sz w:val="28"/>
          <w:szCs w:val="28"/>
        </w:rPr>
        <w:t xml:space="preserve"> годов</w:t>
      </w:r>
    </w:p>
    <w:p w:rsidR="00E92CF1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p w:rsidR="00190888" w:rsidRDefault="00190888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190888" w:rsidRDefault="00190888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417"/>
        <w:gridCol w:w="851"/>
        <w:gridCol w:w="1275"/>
        <w:gridCol w:w="1560"/>
        <w:gridCol w:w="1417"/>
      </w:tblGrid>
      <w:tr w:rsidR="00190888" w:rsidRPr="00190888" w:rsidTr="001F04AB">
        <w:trPr>
          <w:trHeight w:val="855"/>
        </w:trPr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88" w:rsidRPr="00190888" w:rsidRDefault="001F04AB" w:rsidP="0019088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F04AB">
              <w:rPr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88" w:rsidRPr="00190888" w:rsidRDefault="001F04AB" w:rsidP="0019088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F04AB">
              <w:rPr>
                <w:b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88" w:rsidRPr="00190888" w:rsidRDefault="001F04AB" w:rsidP="0019088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F04AB">
              <w:rPr>
                <w:b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88" w:rsidRPr="00190888" w:rsidRDefault="00190888" w:rsidP="0019088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90888">
              <w:rPr>
                <w:b/>
                <w:color w:val="000000"/>
                <w:sz w:val="22"/>
                <w:szCs w:val="22"/>
              </w:rPr>
              <w:t>Сумма на 2025 год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88" w:rsidRPr="00190888" w:rsidRDefault="00190888" w:rsidP="0019088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90888">
              <w:rPr>
                <w:b/>
                <w:color w:val="000000"/>
                <w:sz w:val="22"/>
                <w:szCs w:val="22"/>
              </w:rPr>
              <w:t>Сумма на 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88" w:rsidRPr="00190888" w:rsidRDefault="00190888" w:rsidP="0019088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90888">
              <w:rPr>
                <w:b/>
                <w:color w:val="000000"/>
                <w:sz w:val="22"/>
                <w:szCs w:val="22"/>
              </w:rPr>
              <w:t>Сумма на 2027 год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952 385,2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1 044 190,2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952 714,5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952 385,2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1 044 190,2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952 714,5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278 477,4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259 552,7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264 392,7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Развитие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175 766,1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152 676,6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152 676,6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175 766,1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152 676,6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152 676,6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175 766,1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152 676,6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152 676,6</w:t>
            </w:r>
          </w:p>
        </w:tc>
      </w:tr>
      <w:tr w:rsidR="00190888" w:rsidRPr="00190888" w:rsidTr="001F04AB">
        <w:trPr>
          <w:trHeight w:val="220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102 711,3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106 876,1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111 716,1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102 711,3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106 876,1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111 716,1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102 711,3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106 876,1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111 716,1</w:t>
            </w:r>
          </w:p>
        </w:tc>
      </w:tr>
      <w:tr w:rsidR="00190888" w:rsidRPr="00190888" w:rsidTr="000F2E3B">
        <w:trPr>
          <w:trHeight w:val="2259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655 552,7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765 348,7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667 704,6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Развитие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158 011,7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239 134,7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137 245,5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1 085,1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1 085,1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156 926,6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238 049,6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136 160,4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156 926,6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238 049,6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136 160,4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1 704,0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1 668,0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1 484,0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1 364,0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1 364,0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</w:t>
            </w:r>
            <w:proofErr w:type="spellStart"/>
            <w:r w:rsidRPr="00190888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190888">
              <w:rPr>
                <w:color w:val="000000"/>
                <w:sz w:val="22"/>
                <w:szCs w:val="22"/>
              </w:rPr>
              <w:t xml:space="preserve"> программ развития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386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13 988,2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14 463,8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14 463,8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13 988,2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14 463,8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14 463,8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13 988,2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14 463,8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14 463,8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470 108,6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488 735,7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508 008,8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470 108,6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488 735,7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508 008,8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470 108,6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488 735,7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508 008,8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</w:t>
            </w:r>
            <w:proofErr w:type="gramStart"/>
            <w:r w:rsidRPr="00190888">
              <w:rPr>
                <w:color w:val="000000"/>
                <w:sz w:val="22"/>
                <w:szCs w:val="22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4 957,4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5 003,7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5 015,1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4 957,4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5 003,7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5 015,1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4 957,4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5 003,7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5 015,1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Субсидии на реализацию мероприятий по модернизации школьных систем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14 855,5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14 855,5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14 855,5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</w:t>
            </w:r>
            <w:proofErr w:type="gramStart"/>
            <w:r w:rsidRPr="00190888">
              <w:rPr>
                <w:color w:val="000000"/>
                <w:sz w:val="22"/>
                <w:szCs w:val="22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по образовательным программам дошкольного образования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3 795,5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3 795,5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3 795,5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16 166,6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17 100,3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18 428,8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Развитие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5 570,2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5 479,4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5 905,8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5 570,2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5 479,4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5 905,8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5 570,2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5 479,4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5 905,8</w:t>
            </w:r>
          </w:p>
        </w:tc>
      </w:tr>
      <w:tr w:rsidR="00190888" w:rsidRPr="00190888" w:rsidTr="001F04AB">
        <w:trPr>
          <w:trHeight w:val="276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16,9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14,9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10,9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190888" w:rsidRPr="00190888" w:rsidTr="001F04AB">
        <w:trPr>
          <w:trHeight w:val="220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Обеспечение оказание муниципальных услуг в социальной сфере "Реализация дополнительных общеразвивающих программ" в соответствии с социальным сертификатом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10 582,1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11 605,2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12 506,1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10 582,1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11 605,2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12 506,1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10 582,1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11 605,2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12 506,1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"Организация отдыха, оздоровления</w:t>
            </w:r>
            <w:proofErr w:type="gramStart"/>
            <w:r w:rsidRPr="00190888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190888">
              <w:rPr>
                <w:color w:val="000000"/>
                <w:sz w:val="22"/>
                <w:szCs w:val="22"/>
              </w:rPr>
              <w:t>занятости детей и подростков Смоленского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Обеспечение временной занятости несовершеннолетних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"Обеспечивающая программа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190888" w:rsidRPr="00190888" w:rsidTr="001F04AB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Обеспечивающая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Региональный проект "Современная школа"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014E100000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Субсидии на обеспечение условий для функционирования центров "Точка роста"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165 925,5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149 133,2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275 676,0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Региональные проекты, входящие в состав национальных проектов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Региональный проект "Творческие люди"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021A200000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165 915,4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149 123,1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275 665,9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Дополнительное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Комплекс процессных мероприятий "Обеспечение деятельности библиотечной системы"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Развитие библиотечного дела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Обеспечение деятельности культурно-досуговой и народного творчества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18 810,6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28 711,5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22 427,1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18 810,6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28 711,5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22 427,1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10 565,8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9 750,7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9 750,7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Развитие физической культуры и спорта в казенных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10 565,8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9 750,7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9 750,7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7 033,0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7 033,0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3 532,8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2 717,8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2 717,8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3 532,8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2 717,8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2 717,8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Развитие физической культуры и спорта в бюджетных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190888" w:rsidRPr="00190888" w:rsidTr="001F04AB">
        <w:trPr>
          <w:trHeight w:val="220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Проведение спортивных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"умные" спортивные площадки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10 684,4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Субсидии на закупку и монтаж оборудования для создания "умных" спортивных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190888" w:rsidRPr="00190888" w:rsidTr="001F04AB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Субсидии на создание "умных" спортивных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8 404,4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8 404,4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8 404,4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0440000000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0440100000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Субсидии на реализацию мероприятий по обеспечению жильем молодых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207 140,2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231 896,5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224 189,3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0540000000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207 140,2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231 896,5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224 189,3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"Совершенствование и развитие </w:t>
            </w:r>
            <w:proofErr w:type="gramStart"/>
            <w:r w:rsidRPr="00190888">
              <w:rPr>
                <w:color w:val="000000"/>
                <w:sz w:val="22"/>
                <w:szCs w:val="22"/>
              </w:rPr>
              <w:t>сети автомобильных дорог общего пользования Смоленского района Смоленской области</w:t>
            </w:r>
            <w:proofErr w:type="gramEnd"/>
            <w:r w:rsidRPr="00190888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0540100000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Совершенствование и развитие автомобильных дорог общего пользования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на проектирование, строительство, реконструкцию, капитальный ремонт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0540200000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196 140,2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220 896,5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213 189,3</w:t>
            </w:r>
          </w:p>
        </w:tc>
      </w:tr>
      <w:tr w:rsidR="00190888" w:rsidRPr="00190888" w:rsidTr="001F04AB">
        <w:trPr>
          <w:trHeight w:val="276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69 354,5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71 164,4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69 354,5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71 164,4</w:t>
            </w:r>
          </w:p>
        </w:tc>
      </w:tr>
      <w:tr w:rsidR="00190888" w:rsidRPr="00190888" w:rsidTr="001F04AB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69 354,5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71 164,4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182 640,2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151 542,0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142 024,8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182 640,2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151 542,0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142 024,8</w:t>
            </w:r>
          </w:p>
        </w:tc>
      </w:tr>
      <w:tr w:rsidR="00190888" w:rsidRPr="00190888" w:rsidTr="001F04AB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182 640,2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151 542,0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142 024,8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190888" w:rsidRPr="00190888" w:rsidTr="001F04AB">
        <w:trPr>
          <w:trHeight w:val="220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Комплексные меры по профилактике правонарушений и усилению борьбы с преступностью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0840000000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0840100000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Развитие муниципальной службы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190888" w:rsidRPr="00190888" w:rsidTr="001F04AB">
        <w:trPr>
          <w:trHeight w:val="220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Муниципальная программа "Ремонт, реконструкция и строительство контейнерных площадок для накопления твердых коммунальных отходов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"Ремонт, реконструкция и строительство контейнерных площадок для накопления твердых коммунальных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220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Субсидии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Обеспечение безопасности дорожного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Программа "Формирование современной городской среды на территории Печерского сельского поселения Смоленского района Смоленской области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190888" w:rsidRPr="00190888" w:rsidTr="001F04AB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</w:t>
            </w:r>
            <w:r w:rsidR="001F04AB" w:rsidRPr="001F04AB">
              <w:rPr>
                <w:color w:val="000000"/>
                <w:sz w:val="22"/>
                <w:szCs w:val="22"/>
              </w:rPr>
              <w:t>Региональные проекты, входящие в состав национальных проектов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190888" w:rsidRPr="00190888" w:rsidTr="001F04AB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</w:t>
            </w:r>
            <w:r w:rsidR="001F04AB" w:rsidRPr="001F04AB">
              <w:rPr>
                <w:color w:val="000000"/>
                <w:sz w:val="22"/>
                <w:szCs w:val="22"/>
              </w:rPr>
              <w:t>Региональный проект "Формирование комфортной городской среды"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161F200000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Субсидии на формирование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190888" w:rsidRPr="00190888" w:rsidTr="001F04AB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4 802,3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5 305,0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4 802,3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5 305,0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"Создание условий для осуществления градостроительной деятельности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4 302,3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Создание условий для осуществления градостроительной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190888" w:rsidRPr="00190888" w:rsidTr="001F04AB">
        <w:trPr>
          <w:trHeight w:val="220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Создание условий для осуществления градостроительной деятельности. Разработка генеральных планов, правил землепользования и застройки муниципальных и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</w:t>
            </w:r>
            <w:proofErr w:type="gramStart"/>
            <w:r w:rsidRPr="00190888">
              <w:rPr>
                <w:color w:val="000000"/>
                <w:sz w:val="22"/>
                <w:szCs w:val="22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2140100000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Развитие малого и среднего предпринимательства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"Доступная среда" в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"Доступная среда" в учреждениях культуры (РДК)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2440400000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"Доступная среда" в учреждениях культуры (РДК)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Демографическое развитие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1 265,0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265,0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1 265,0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265,0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190888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190888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1 265,0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265,0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Участие в профилактике терроризма и экстремизма. а так же минимизация и (или</w:t>
            </w:r>
            <w:proofErr w:type="gramStart"/>
            <w:r w:rsidRPr="00190888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190888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1 265,0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265,0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1 255,0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255,0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1 255,0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255,0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2740000000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2740100000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Патриотическое воспитание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190888" w:rsidRPr="00190888" w:rsidTr="001F04AB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Водные объекты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 Обеспечение сохранности, благоустройства и ремонт воинского захоронения Братской могилы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190888" w:rsidRPr="00190888" w:rsidTr="001F04AB">
        <w:trPr>
          <w:trHeight w:val="276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Субсидии для </w:t>
            </w:r>
            <w:proofErr w:type="spellStart"/>
            <w:r w:rsidRPr="00190888">
              <w:rPr>
                <w:color w:val="000000"/>
                <w:sz w:val="22"/>
                <w:szCs w:val="22"/>
              </w:rPr>
              <w:t>софинансирования</w:t>
            </w:r>
            <w:proofErr w:type="spellEnd"/>
            <w:r w:rsidRPr="00190888">
              <w:rPr>
                <w:color w:val="000000"/>
                <w:sz w:val="22"/>
                <w:szCs w:val="22"/>
              </w:rPr>
              <w:t xml:space="preserve"> расходов бюджетов муниципальных образований Смоленской области, связанных с реализацией федеральной целевой </w:t>
            </w:r>
            <w:proofErr w:type="spellStart"/>
            <w:r w:rsidRPr="00190888">
              <w:rPr>
                <w:color w:val="000000"/>
                <w:sz w:val="22"/>
                <w:szCs w:val="22"/>
              </w:rPr>
              <w:t>программы</w:t>
            </w:r>
            <w:proofErr w:type="gramStart"/>
            <w:r w:rsidRPr="00190888">
              <w:rPr>
                <w:color w:val="000000"/>
                <w:sz w:val="22"/>
                <w:szCs w:val="22"/>
              </w:rPr>
              <w:t>"У</w:t>
            </w:r>
            <w:proofErr w:type="gramEnd"/>
            <w:r w:rsidRPr="00190888">
              <w:rPr>
                <w:color w:val="000000"/>
                <w:sz w:val="22"/>
                <w:szCs w:val="22"/>
              </w:rPr>
              <w:t>вековечение</w:t>
            </w:r>
            <w:proofErr w:type="spellEnd"/>
            <w:r w:rsidRPr="00190888">
              <w:rPr>
                <w:color w:val="000000"/>
                <w:sz w:val="22"/>
                <w:szCs w:val="22"/>
              </w:rPr>
              <w:t xml:space="preserve"> памяти погибших при защите Отечества"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2 915,2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2 915,2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2 915,2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Муниципальная программа "Комплексное развитие систем коммунальной инфраструктуры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3340000000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"Комплексное развитие систем коммунальной инфраструктуры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3340100000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Субсидии на строительство, реконструкцию, капитальный ремонт шахтных колодцев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Муниципальная программа "Комплексное развитие систем коммунальной инфраструктуры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3440000000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"Комплексное развитие сельских территорий"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3440200000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Мероприятия по обеспечению улучшения технического и эстетического состояния </w:t>
            </w:r>
            <w:proofErr w:type="spellStart"/>
            <w:r w:rsidRPr="00190888">
              <w:rPr>
                <w:color w:val="000000"/>
                <w:sz w:val="22"/>
                <w:szCs w:val="22"/>
              </w:rPr>
              <w:t>междомовых</w:t>
            </w:r>
            <w:proofErr w:type="spellEnd"/>
            <w:r w:rsidRPr="00190888">
              <w:rPr>
                <w:color w:val="000000"/>
                <w:sz w:val="22"/>
                <w:szCs w:val="22"/>
              </w:rPr>
              <w:t xml:space="preserve"> проездов, обеспечение бесперебойной работы уличного освещения в населенных пунктах Катынского сельского поселения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Муниципальная программа "Энергоснабжение и повышение энергетической эффективности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Комплексы процессных мероприятий "Энергоснабжение и повышение энергетической эффективности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Энергоснабжение и повышение энергетической эффективности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4340000000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4340100000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Социальная адаптация граждан пожилого возраста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"Развитие добровольчества (</w:t>
            </w:r>
            <w:proofErr w:type="spellStart"/>
            <w:r w:rsidRPr="00190888">
              <w:rPr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190888">
              <w:rPr>
                <w:color w:val="000000"/>
                <w:sz w:val="22"/>
                <w:szCs w:val="22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4640000000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"Развитие добровольчества (</w:t>
            </w:r>
            <w:proofErr w:type="spellStart"/>
            <w:r w:rsidRPr="00190888">
              <w:rPr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190888">
              <w:rPr>
                <w:color w:val="000000"/>
                <w:sz w:val="22"/>
                <w:szCs w:val="22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4640100000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Развитие добровольчества (</w:t>
            </w:r>
            <w:proofErr w:type="spellStart"/>
            <w:r w:rsidRPr="00190888">
              <w:rPr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190888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Обслуживание государственного (муниципального)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Обслуживание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"Комплексное развитие систем коммунальной инфраструктуры"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6840000000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"Комплексное развитие систем коммунальной инфраструктуры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6840100000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Комплексное развитие систем коммунальной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126 142,5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114 078,7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93 043,9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126 142,5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114 078,7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93 043,9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Субвенции на осуществление первичного воинского учета, на территориях, где отсутствуют военные комиссариаты на территории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4 379,8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4 778,9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4 951,0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3 646,4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3 646,4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3 646,4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3 646,4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3 646,4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3 646,4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733,4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1 304,6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733,4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1 304,6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10 069,1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10 069,1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10 069,1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Выплата вознаграждения, причитающегося приемным родителям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3 261,5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3 261,5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3 261,5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15 283,5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15 283,5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15 283,5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Обеспечение детей - сирот и детей оставшихся без попечения родителей</w:t>
            </w:r>
            <w:proofErr w:type="gramStart"/>
            <w:r w:rsidRPr="00190888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190888">
              <w:rPr>
                <w:color w:val="000000"/>
                <w:sz w:val="22"/>
                <w:szCs w:val="22"/>
              </w:rPr>
              <w:t xml:space="preserve"> лиц из их числа жилыми помещениями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70 635,9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58 123,7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36 965,8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70 635,9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58 123,7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36 965,8</w:t>
            </w:r>
          </w:p>
        </w:tc>
      </w:tr>
      <w:tr w:rsidR="00190888" w:rsidRPr="00190888" w:rsidTr="001F04AB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70 635,9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58 123,7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36 965,8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Реализация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190888">
              <w:rPr>
                <w:color w:val="000000"/>
                <w:sz w:val="22"/>
                <w:szCs w:val="22"/>
              </w:rPr>
              <w:t>педработникам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4 099,1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4 099,1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4 099,1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3 893,6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3 893,6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3 893,6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3 893,6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205,5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205,5</w:t>
            </w:r>
          </w:p>
        </w:tc>
      </w:tr>
      <w:tr w:rsidR="00190888" w:rsidRPr="00190888" w:rsidTr="001F04AB">
        <w:trPr>
          <w:trHeight w:val="220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190888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190888">
              <w:rPr>
                <w:color w:val="000000"/>
                <w:sz w:val="22"/>
                <w:szCs w:val="22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Реализация государственных полномочий по созданию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537,7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519,7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519,7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519,7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519,7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18,0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18,0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1 050,6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1 050,6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1 015,4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1 015,4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1 015,4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1 015,4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35,2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35,2</w:t>
            </w:r>
          </w:p>
        </w:tc>
      </w:tr>
      <w:tr w:rsidR="00190888" w:rsidRPr="00190888" w:rsidTr="001F04AB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Резервный фонд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Резервный фонд муниципального образования  Смоленский муниципальный округ 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8101000000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Расходы за счет средств резервного фонда муниципального образования  Смоленский муниципальный округ 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190888" w:rsidRPr="00190888" w:rsidTr="001F04AB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190888" w:rsidRPr="00190888" w:rsidTr="001F04AB">
        <w:trPr>
          <w:trHeight w:val="220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Модернизация объектов коммунальной инфраструктуры и прочие мероприятия в сфере жилищно - коммунального хозяйства муниципального образования  Смоленский муниципальный округ 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7 828,8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8 468,7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8 294,6</w:t>
            </w:r>
          </w:p>
        </w:tc>
      </w:tr>
      <w:tr w:rsidR="00190888" w:rsidRPr="00190888" w:rsidTr="001F04AB">
        <w:trPr>
          <w:trHeight w:val="220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Модернизации объектов коммунальной инфраструктуры и прочие мероприятия в сфере жилищно - коммунального хозяйства в муниципальном образовании  Смоленский муниципальный округ 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8200100000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7 828,8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8 468,7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8 294,6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Организация перевозки в морг умерших (погибших)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2 070,0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2 070,0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2 070,0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Расходы на ликвидацию мест несанкционированного размещения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8 460,5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8 520,5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32 171,8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8 460,5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8 520,5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32 171,8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Мероприятия по землеустройству и землепользованию, оценочная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Исполнение судебных актов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6 460,5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6 520,5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30 171,8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6 460,5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6 520,5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30 171,8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6 460,5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6 520,5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30 171,8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8400100000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190888" w:rsidRPr="00190888" w:rsidTr="001F04AB">
        <w:trPr>
          <w:trHeight w:val="220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49 788,5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Материально - техническое обеспечение муниципальных бюджетных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49 788,5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Расходы на обеспечение деятельности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49 788,5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49 788,5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49 788,5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234 500,5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236 307,8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235 836,9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Непрограммные мероприятия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234 500,5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236 307,8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235 836,9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Расходы на обеспечение деятельности МКУ ВИМ "Во славу Отчизне"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912,5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731,2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839,5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731,2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839,5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73,0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73,0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</w:t>
            </w:r>
            <w:proofErr w:type="gramStart"/>
            <w:r w:rsidRPr="00190888">
              <w:rPr>
                <w:color w:val="000000"/>
                <w:sz w:val="22"/>
                <w:szCs w:val="22"/>
              </w:rPr>
              <w:t>Мероприятия</w:t>
            </w:r>
            <w:proofErr w:type="gramEnd"/>
            <w:r w:rsidRPr="00190888">
              <w:rPr>
                <w:color w:val="000000"/>
                <w:sz w:val="22"/>
                <w:szCs w:val="22"/>
              </w:rPr>
              <w:t xml:space="preserve"> направленные на содержание, совершенствование и развитие сети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56 623,4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56 935,8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57 066,8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56 623,4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56 935,8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57 066,8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56 623,4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56 935,8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57 066,8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</w:t>
            </w:r>
            <w:proofErr w:type="gramStart"/>
            <w:r w:rsidRPr="00190888">
              <w:rPr>
                <w:color w:val="000000"/>
                <w:sz w:val="22"/>
                <w:szCs w:val="22"/>
              </w:rPr>
              <w:t>Мероприятия</w:t>
            </w:r>
            <w:proofErr w:type="gramEnd"/>
            <w:r w:rsidRPr="00190888">
              <w:rPr>
                <w:color w:val="000000"/>
                <w:sz w:val="22"/>
                <w:szCs w:val="22"/>
              </w:rPr>
              <w:t xml:space="preserve"> направленные на прочее 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48 274,6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46 302,5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46 675,9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48 274,6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46 302,5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46 675,9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48 274,6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46 302,5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46 675,9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Мероприятия по содержанию мест захоронения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10 317,8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10 219,8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10 250,8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10 317,8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10 219,8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10 250,8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10 317,8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10 219,8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10 250,8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Мероприятия по содержанию, проведению капитального и текущего ремонта муниципального жилого </w:t>
            </w:r>
            <w:proofErr w:type="gramStart"/>
            <w:r w:rsidRPr="00190888">
              <w:rPr>
                <w:color w:val="000000"/>
                <w:sz w:val="22"/>
                <w:szCs w:val="22"/>
              </w:rPr>
              <w:t>фонда</w:t>
            </w:r>
            <w:proofErr w:type="gramEnd"/>
            <w:r w:rsidRPr="00190888">
              <w:rPr>
                <w:color w:val="000000"/>
                <w:sz w:val="22"/>
                <w:szCs w:val="22"/>
              </w:rPr>
              <w:t xml:space="preserve"> в том числе по решениям судов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1 558,3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1 383,8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1 404,7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1 558,3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1 383,8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1 404,7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1 558,3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1 383,8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1 404,7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Мероприятия по оплате взносов на капитальный ремонт муниципального жилого фонда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5 034,6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4 870,6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4 880,6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5 034,6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4 870,6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4 880,6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5 034,6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4 870,6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4 880,6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Мероприятия по выравниванию выпадающих доходов и прочие мероприятия в сфере жилищно - 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46 173,2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42 643,4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41 179,2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40 072,4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36 220,3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34 486,3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40 072,4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36 220,3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34 486,3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6 100,9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6 423,1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6 692,9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6 100,9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6 423,1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6 692,9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Мероприятия по содержанию и обслуживанию уличного освещения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58 543,3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56 145,5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56 465,5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58 530,3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56 132,5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56 452,5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58 530,3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56 132,5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56 452,5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Мероприятия по содержанию, обслуживанию и распоряжению объектами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713,2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650,0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713,2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650,0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713,2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650,0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Мероприятия по землепользованию и землеустройству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1 270,0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1 151,1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1 162,2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1 270,0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1 151,1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1 162,2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1 270,0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1 151,1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1 162,2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Обеспечение деятельности добровольных пожарных дружин и мероприятия по обеспечению пожарной безопасности в муниципальном образовании.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1 447,5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1 455,0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1 447,5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1 455,0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1 447,5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1 455,0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Обеспечение мероприятия по отдельным полномочиям в области водных отношений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195,0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195,0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195,0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3 527,9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3 507,7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3 538,8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974,0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974,0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2 563,9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2 538,7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2 564,8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Исполнение судебных актов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2 049,7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2 014,2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2 029,8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514,2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535,0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Субсидии на осуществление мероприятий по строительству, реконструкции, капитальному ремонту общественных бань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Муниципальная программа "Комплексное развитие систем коммунальной инфраструктуры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8840000000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Комплексы процессных мероприятий "Комплексное развитие систем коммунальной инфраструктуры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8840100000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Субсидии на модернизацию систем коммунальной инфраструктуры, осуществляемых за счет средств, поступивших от публично-правовой компании - Фонда развития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Непрограммные направления деятельности муниципальных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235 403,8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235 086,7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235 553,6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Непрограммные направления деятельности муниципальных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234 754,7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234 437,5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234 904,2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Председатель Смоленской районной Думы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Основные мероприятия на осуществление отдельных полномочий в области водных отношений на территории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9900101015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9900101015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9900101015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Глава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25 232,1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25 232,1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25 232,1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25 232,1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25 232,1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25 232,1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25 232,1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25 232,1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25 232,1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25 232,1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25 232,1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25 232,1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Обеспечение </w:t>
            </w:r>
            <w:proofErr w:type="gramStart"/>
            <w:r w:rsidRPr="00190888">
              <w:rPr>
                <w:color w:val="000000"/>
                <w:sz w:val="22"/>
                <w:szCs w:val="22"/>
              </w:rPr>
              <w:t>деятельности законодательных органов местного самоуправления Смоленского района Смоленской области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2 102,9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2 102,9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1 767,1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1 767,1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1 767,1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1 767,1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1 767,1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1 767,1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335,8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335,8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335,8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335,8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335,8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335,8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177 985,0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177 779,6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178 206,3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177 985,0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177 779,6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178 206,3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141 606,6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141 609,6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141 613,6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141 606,6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141 609,6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141 613,6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36 034,1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35 818,7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36 235,4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36 034,1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35 818,7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36 235,4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344,4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357,4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344,4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357,4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Обеспечение деятельности МКУ "ЦБУКО Смоленского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16 482,5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16 482,5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16 482,5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16 482,5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16 482,5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16 482,5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15 397,5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15 397,5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15 397,5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15 397,5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15 397,5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15 397,5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1 085,0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1 085,0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1 085,0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1 085,0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Обеспечение деятельности по прочим </w:t>
            </w:r>
            <w:proofErr w:type="spellStart"/>
            <w:r w:rsidRPr="00190888">
              <w:rPr>
                <w:color w:val="000000"/>
                <w:sz w:val="22"/>
                <w:szCs w:val="22"/>
              </w:rPr>
              <w:t>непрограмным</w:t>
            </w:r>
            <w:proofErr w:type="spellEnd"/>
            <w:r w:rsidRPr="00190888">
              <w:rPr>
                <w:color w:val="000000"/>
                <w:sz w:val="22"/>
                <w:szCs w:val="22"/>
              </w:rPr>
              <w:t xml:space="preserve"> мероприятиям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530,4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Финансирование прочих непрограммных мероприятий, проведение фестивалей, конкурсов и других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9900720400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530,4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9900720400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530,4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9900720400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530,4</w:t>
            </w:r>
          </w:p>
        </w:tc>
      </w:tr>
      <w:tr w:rsidR="00190888" w:rsidRPr="00190888" w:rsidTr="001F04AB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Финансирование прочих непрограммных мероприятий в муниципальном образовании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Финансирование расходов на непрограммные мероприятия муниципального </w:t>
            </w:r>
            <w:proofErr w:type="spellStart"/>
            <w:r w:rsidRPr="00190888">
              <w:rPr>
                <w:color w:val="000000"/>
                <w:sz w:val="22"/>
                <w:szCs w:val="22"/>
              </w:rPr>
              <w:t>образованияобласти</w:t>
            </w:r>
            <w:proofErr w:type="spellEnd"/>
            <w:r w:rsidRPr="0019088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Проведение семинаров, фестивалей, конкурсов и других мероприятий, единовременное денежное вознаграждение и иные расходы муниципального образования.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9920220640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9920220640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9920220640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190888" w:rsidRPr="00190888" w:rsidTr="001F04AB">
        <w:trPr>
          <w:trHeight w:val="255"/>
        </w:trPr>
        <w:tc>
          <w:tcPr>
            <w:tcW w:w="5544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Всего расходов: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2 061 871,3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2 151 404,3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2 157 124,0</w:t>
            </w:r>
          </w:p>
        </w:tc>
      </w:tr>
    </w:tbl>
    <w:p w:rsidR="00190888" w:rsidRDefault="00190888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190888" w:rsidRDefault="00190888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4371B2" w:rsidRDefault="004371B2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sectPr w:rsidR="004371B2" w:rsidSect="00274CD2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160A"/>
    <w:rsid w:val="00034D58"/>
    <w:rsid w:val="000870F9"/>
    <w:rsid w:val="000F2E3B"/>
    <w:rsid w:val="00125011"/>
    <w:rsid w:val="00187426"/>
    <w:rsid w:val="00190888"/>
    <w:rsid w:val="001B12F2"/>
    <w:rsid w:val="001B5637"/>
    <w:rsid w:val="001E7010"/>
    <w:rsid w:val="001F04AB"/>
    <w:rsid w:val="00223A1E"/>
    <w:rsid w:val="0025503A"/>
    <w:rsid w:val="002625CD"/>
    <w:rsid w:val="00274CD2"/>
    <w:rsid w:val="0027719B"/>
    <w:rsid w:val="002E743E"/>
    <w:rsid w:val="002F4951"/>
    <w:rsid w:val="00324619"/>
    <w:rsid w:val="00335404"/>
    <w:rsid w:val="00335C1E"/>
    <w:rsid w:val="0034186F"/>
    <w:rsid w:val="0034244B"/>
    <w:rsid w:val="00380D63"/>
    <w:rsid w:val="003829F8"/>
    <w:rsid w:val="00386B60"/>
    <w:rsid w:val="00396C6A"/>
    <w:rsid w:val="003B4343"/>
    <w:rsid w:val="003B6EB7"/>
    <w:rsid w:val="003F388C"/>
    <w:rsid w:val="003F49D6"/>
    <w:rsid w:val="00401B03"/>
    <w:rsid w:val="00402FAF"/>
    <w:rsid w:val="004371B2"/>
    <w:rsid w:val="00444B54"/>
    <w:rsid w:val="00462193"/>
    <w:rsid w:val="004673A8"/>
    <w:rsid w:val="004A0F92"/>
    <w:rsid w:val="004B7B30"/>
    <w:rsid w:val="004E61C2"/>
    <w:rsid w:val="00517D69"/>
    <w:rsid w:val="00520158"/>
    <w:rsid w:val="005304B3"/>
    <w:rsid w:val="005354EE"/>
    <w:rsid w:val="00546839"/>
    <w:rsid w:val="00553FE2"/>
    <w:rsid w:val="00570E09"/>
    <w:rsid w:val="0058640E"/>
    <w:rsid w:val="005C27E1"/>
    <w:rsid w:val="00606EC2"/>
    <w:rsid w:val="006113C0"/>
    <w:rsid w:val="006217A2"/>
    <w:rsid w:val="00656712"/>
    <w:rsid w:val="00692F27"/>
    <w:rsid w:val="00695B45"/>
    <w:rsid w:val="006D0C1A"/>
    <w:rsid w:val="006D1AED"/>
    <w:rsid w:val="006E10D9"/>
    <w:rsid w:val="00702B90"/>
    <w:rsid w:val="0070352F"/>
    <w:rsid w:val="00755E1F"/>
    <w:rsid w:val="00764052"/>
    <w:rsid w:val="00766927"/>
    <w:rsid w:val="00770673"/>
    <w:rsid w:val="00782120"/>
    <w:rsid w:val="007B07F2"/>
    <w:rsid w:val="007C7D79"/>
    <w:rsid w:val="007D7EC4"/>
    <w:rsid w:val="007E302F"/>
    <w:rsid w:val="0087739B"/>
    <w:rsid w:val="008868BB"/>
    <w:rsid w:val="008B3114"/>
    <w:rsid w:val="00907E40"/>
    <w:rsid w:val="00936A78"/>
    <w:rsid w:val="009411B2"/>
    <w:rsid w:val="00953095"/>
    <w:rsid w:val="00953BFB"/>
    <w:rsid w:val="009679EA"/>
    <w:rsid w:val="00971B75"/>
    <w:rsid w:val="009926E6"/>
    <w:rsid w:val="009B0DDC"/>
    <w:rsid w:val="009B18E4"/>
    <w:rsid w:val="009B5496"/>
    <w:rsid w:val="009B5A1E"/>
    <w:rsid w:val="009C0B26"/>
    <w:rsid w:val="009C5D19"/>
    <w:rsid w:val="009D1B05"/>
    <w:rsid w:val="009F79F3"/>
    <w:rsid w:val="00A32DA5"/>
    <w:rsid w:val="00A416BF"/>
    <w:rsid w:val="00A86761"/>
    <w:rsid w:val="00AD6316"/>
    <w:rsid w:val="00AE1961"/>
    <w:rsid w:val="00AE7E7E"/>
    <w:rsid w:val="00B00AE8"/>
    <w:rsid w:val="00B11367"/>
    <w:rsid w:val="00B11910"/>
    <w:rsid w:val="00B2072B"/>
    <w:rsid w:val="00B25841"/>
    <w:rsid w:val="00B4721D"/>
    <w:rsid w:val="00B7422C"/>
    <w:rsid w:val="00B842B6"/>
    <w:rsid w:val="00B90655"/>
    <w:rsid w:val="00B9710A"/>
    <w:rsid w:val="00BB7E05"/>
    <w:rsid w:val="00BE2119"/>
    <w:rsid w:val="00C03F33"/>
    <w:rsid w:val="00C10DAC"/>
    <w:rsid w:val="00C30938"/>
    <w:rsid w:val="00C45EA6"/>
    <w:rsid w:val="00C51317"/>
    <w:rsid w:val="00C948BA"/>
    <w:rsid w:val="00CC2874"/>
    <w:rsid w:val="00CE11F1"/>
    <w:rsid w:val="00CE34E6"/>
    <w:rsid w:val="00CF1A0C"/>
    <w:rsid w:val="00D0449F"/>
    <w:rsid w:val="00D13513"/>
    <w:rsid w:val="00D4133D"/>
    <w:rsid w:val="00D53D43"/>
    <w:rsid w:val="00D63D32"/>
    <w:rsid w:val="00D665E8"/>
    <w:rsid w:val="00DA4941"/>
    <w:rsid w:val="00DA7D0C"/>
    <w:rsid w:val="00DB73D8"/>
    <w:rsid w:val="00DC1DD2"/>
    <w:rsid w:val="00DC5627"/>
    <w:rsid w:val="00DF0BBD"/>
    <w:rsid w:val="00E1404B"/>
    <w:rsid w:val="00E33D44"/>
    <w:rsid w:val="00E40B0D"/>
    <w:rsid w:val="00E424C5"/>
    <w:rsid w:val="00E530C0"/>
    <w:rsid w:val="00E537C1"/>
    <w:rsid w:val="00E57B27"/>
    <w:rsid w:val="00E731CF"/>
    <w:rsid w:val="00E760B9"/>
    <w:rsid w:val="00E86A73"/>
    <w:rsid w:val="00E92CF1"/>
    <w:rsid w:val="00EE37F7"/>
    <w:rsid w:val="00EF4216"/>
    <w:rsid w:val="00F3441D"/>
    <w:rsid w:val="00F5680B"/>
    <w:rsid w:val="00F65041"/>
    <w:rsid w:val="00F8494B"/>
    <w:rsid w:val="00FB40CF"/>
    <w:rsid w:val="00FE57E3"/>
    <w:rsid w:val="00FE6D3F"/>
    <w:rsid w:val="00FF421C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9411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411B2"/>
    <w:rPr>
      <w:color w:val="800080"/>
      <w:u w:val="single"/>
    </w:rPr>
  </w:style>
  <w:style w:type="paragraph" w:customStyle="1" w:styleId="xl94">
    <w:name w:val="xl94"/>
    <w:basedOn w:val="a"/>
    <w:rsid w:val="009411B2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3">
    <w:name w:val="xl103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4">
    <w:name w:val="xl104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5">
    <w:name w:val="xl105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9B5A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9B5A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0">
    <w:name w:val="xl90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1">
    <w:name w:val="xl91"/>
    <w:basedOn w:val="a"/>
    <w:rsid w:val="00AE7E7E"/>
    <w:pPr>
      <w:pBdr>
        <w:top w:val="single" w:sz="4" w:space="0" w:color="000000"/>
      </w:pBdr>
      <w:spacing w:before="100" w:beforeAutospacing="1" w:after="100" w:afterAutospacing="1"/>
      <w:jc w:val="right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9411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411B2"/>
    <w:rPr>
      <w:color w:val="800080"/>
      <w:u w:val="single"/>
    </w:rPr>
  </w:style>
  <w:style w:type="paragraph" w:customStyle="1" w:styleId="xl94">
    <w:name w:val="xl94"/>
    <w:basedOn w:val="a"/>
    <w:rsid w:val="009411B2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3">
    <w:name w:val="xl103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4">
    <w:name w:val="xl104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5">
    <w:name w:val="xl105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9B5A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9B5A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0">
    <w:name w:val="xl90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1">
    <w:name w:val="xl91"/>
    <w:basedOn w:val="a"/>
    <w:rsid w:val="00AE7E7E"/>
    <w:pPr>
      <w:pBdr>
        <w:top w:val="single" w:sz="4" w:space="0" w:color="000000"/>
      </w:pBdr>
      <w:spacing w:before="100" w:beforeAutospacing="1" w:after="100" w:afterAutospacing="1"/>
      <w:jc w:val="right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38</Pages>
  <Words>9448</Words>
  <Characters>53857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63</cp:revision>
  <cp:lastPrinted>2024-10-07T09:14:00Z</cp:lastPrinted>
  <dcterms:created xsi:type="dcterms:W3CDTF">2024-04-10T13:18:00Z</dcterms:created>
  <dcterms:modified xsi:type="dcterms:W3CDTF">2024-11-07T11:49:00Z</dcterms:modified>
</cp:coreProperties>
</file>